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Arial" w:cs="Arial" w:eastAsia="Arial" w:hAnsi="Arial"/>
          <w:i w:val="1"/>
          <w:sz w:val="20"/>
          <w:szCs w:val="20"/>
        </w:rPr>
      </w:pPr>
      <w:r w:rsidDel="00000000" w:rsidR="00000000" w:rsidRPr="00000000">
        <w:rPr>
          <w:rtl w:val="0"/>
        </w:rPr>
      </w:r>
    </w:p>
    <w:p w:rsidR="00000000" w:rsidDel="00000000" w:rsidP="00000000" w:rsidRDefault="00000000" w:rsidRPr="00000000" w14:paraId="00000002">
      <w:pPr>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AirHelp informa</w:t>
      </w:r>
    </w:p>
    <w:p w:rsidR="00000000" w:rsidDel="00000000" w:rsidP="00000000" w:rsidRDefault="00000000" w:rsidRPr="00000000" w14:paraId="00000003">
      <w:pPr>
        <w:jc w:val="center"/>
        <w:rPr>
          <w:b w:val="1"/>
          <w:sz w:val="30"/>
          <w:szCs w:val="30"/>
        </w:rPr>
      </w:pPr>
      <w:r w:rsidDel="00000000" w:rsidR="00000000" w:rsidRPr="00000000">
        <w:rPr>
          <w:b w:val="1"/>
          <w:sz w:val="40"/>
          <w:szCs w:val="40"/>
          <w:rtl w:val="0"/>
        </w:rPr>
        <w:t xml:space="preserve">Gran revés para los pasajeros: la UE aprueba retrasos de hasta 6 horas y menos compensaciones</w:t>
      </w:r>
      <w:r w:rsidDel="00000000" w:rsidR="00000000" w:rsidRPr="00000000">
        <w:rPr>
          <w:rtl w:val="0"/>
        </w:rPr>
      </w:r>
    </w:p>
    <w:p w:rsidR="00000000" w:rsidDel="00000000" w:rsidP="00000000" w:rsidRDefault="00000000" w:rsidRPr="00000000" w14:paraId="00000004">
      <w:pPr>
        <w:numPr>
          <w:ilvl w:val="0"/>
          <w:numId w:val="1"/>
        </w:numPr>
        <w:ind w:left="360"/>
        <w:jc w:val="both"/>
        <w:rPr>
          <w:rFonts w:ascii="Calibri" w:cs="Calibri" w:eastAsia="Calibri" w:hAnsi="Calibri"/>
          <w:b w:val="1"/>
          <w:sz w:val="24"/>
          <w:szCs w:val="24"/>
        </w:rPr>
      </w:pPr>
      <w:r w:rsidDel="00000000" w:rsidR="00000000" w:rsidRPr="00000000">
        <w:rPr>
          <w:b w:val="1"/>
          <w:sz w:val="24"/>
          <w:szCs w:val="24"/>
          <w:rtl w:val="0"/>
        </w:rPr>
        <w:t xml:space="preserve">España se ha mostrado en completo desacuerdo con ese cambio y opta por defender los derechos de los viajeros</w:t>
      </w:r>
    </w:p>
    <w:p w:rsidR="00000000" w:rsidDel="00000000" w:rsidP="00000000" w:rsidRDefault="00000000" w:rsidRPr="00000000" w14:paraId="00000005">
      <w:pPr>
        <w:numPr>
          <w:ilvl w:val="0"/>
          <w:numId w:val="1"/>
        </w:numPr>
        <w:ind w:left="360"/>
        <w:jc w:val="both"/>
        <w:rPr>
          <w:rFonts w:ascii="Calibri" w:cs="Calibri" w:eastAsia="Calibri" w:hAnsi="Calibri"/>
          <w:b w:val="1"/>
          <w:sz w:val="24"/>
          <w:szCs w:val="24"/>
        </w:rPr>
      </w:pPr>
      <w:r w:rsidDel="00000000" w:rsidR="00000000" w:rsidRPr="00000000">
        <w:rPr>
          <w:b w:val="1"/>
          <w:sz w:val="24"/>
          <w:szCs w:val="24"/>
          <w:rtl w:val="0"/>
        </w:rPr>
        <w:t xml:space="preserve">Los umbrales de retraso para conseguir indemnizaciones aumentan a 4 o incluso 6 horas</w:t>
      </w:r>
    </w:p>
    <w:p w:rsidR="00000000" w:rsidDel="00000000" w:rsidP="00000000" w:rsidRDefault="00000000" w:rsidRPr="00000000" w14:paraId="00000006">
      <w:pPr>
        <w:numPr>
          <w:ilvl w:val="0"/>
          <w:numId w:val="1"/>
        </w:numPr>
        <w:ind w:left="360"/>
        <w:jc w:val="both"/>
        <w:rPr>
          <w:rFonts w:ascii="Calibri" w:cs="Calibri" w:eastAsia="Calibri" w:hAnsi="Calibri"/>
          <w:b w:val="1"/>
          <w:sz w:val="24"/>
          <w:szCs w:val="24"/>
        </w:rPr>
      </w:pPr>
      <w:r w:rsidDel="00000000" w:rsidR="00000000" w:rsidRPr="00000000">
        <w:rPr>
          <w:b w:val="1"/>
          <w:sz w:val="24"/>
          <w:szCs w:val="24"/>
          <w:rtl w:val="0"/>
        </w:rPr>
        <w:t xml:space="preserve">Se estima que haya un 60% menos de pasajeros protegidos por retrasos</w:t>
      </w:r>
    </w:p>
    <w:p w:rsidR="00000000" w:rsidDel="00000000" w:rsidP="00000000" w:rsidRDefault="00000000" w:rsidRPr="00000000" w14:paraId="00000007">
      <w:pPr>
        <w:numPr>
          <w:ilvl w:val="0"/>
          <w:numId w:val="1"/>
        </w:numPr>
        <w:ind w:left="360"/>
        <w:jc w:val="both"/>
        <w:rPr>
          <w:rFonts w:ascii="Calibri" w:cs="Calibri" w:eastAsia="Calibri" w:hAnsi="Calibri"/>
          <w:b w:val="1"/>
          <w:sz w:val="24"/>
          <w:szCs w:val="24"/>
        </w:rPr>
      </w:pPr>
      <w:r w:rsidDel="00000000" w:rsidR="00000000" w:rsidRPr="00000000">
        <w:rPr>
          <w:b w:val="1"/>
          <w:sz w:val="24"/>
          <w:szCs w:val="24"/>
          <w:rtl w:val="0"/>
        </w:rPr>
        <w:t xml:space="preserve">Se recortan las compensaciones económicas en vuelos de media y larga distancia</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pPr>
      <w:r w:rsidDel="00000000" w:rsidR="00000000" w:rsidRPr="00000000">
        <w:rPr>
          <w:b w:val="1"/>
          <w:rtl w:val="0"/>
        </w:rPr>
        <w:t xml:space="preserve">Madrid, 5 de junio de 2025</w:t>
      </w:r>
      <w:r w:rsidDel="00000000" w:rsidR="00000000" w:rsidRPr="00000000">
        <w:rPr>
          <w:rtl w:val="0"/>
        </w:rPr>
        <w:t xml:space="preserve">.- El Consejo de la Unión Europea acaba de aprobar una modificación del reglamento CE 261 sobre los derechos de los pasajeros, que </w:t>
      </w:r>
      <w:r w:rsidDel="00000000" w:rsidR="00000000" w:rsidRPr="00000000">
        <w:rPr>
          <w:b w:val="1"/>
          <w:rtl w:val="0"/>
        </w:rPr>
        <w:t xml:space="preserve">permitirá a las aerolíneas retrasar vuelos hasta 4 o incluso 6 horas sin obligación de compensar</w:t>
      </w:r>
      <w:r w:rsidDel="00000000" w:rsidR="00000000" w:rsidRPr="00000000">
        <w:rPr>
          <w:rtl w:val="0"/>
        </w:rPr>
        <w:t xml:space="preserve">, en comparación con el actual umbral de 3 horas. </w:t>
      </w:r>
      <w:r w:rsidDel="00000000" w:rsidR="00000000" w:rsidRPr="00000000">
        <w:rPr>
          <w:b w:val="1"/>
          <w:rtl w:val="0"/>
        </w:rPr>
        <w:t xml:space="preserve">Este cambio significa que un 60% menos de pasajeros afectados por retrasos serán elegibles para compensación</w:t>
      </w:r>
      <w:r w:rsidDel="00000000" w:rsidR="00000000" w:rsidRPr="00000000">
        <w:rPr>
          <w:rtl w:val="0"/>
        </w:rPr>
        <w:t xml:space="preserve">, reduciendo drásticamente el alcance de la protección disponible para los pasajeros aéreos en toda Europa, y dejando a los viajeros europeos menos protegidos que en otras regiones cercanas a la UE.</w:t>
      </w:r>
    </w:p>
    <w:p w:rsidR="00000000" w:rsidDel="00000000" w:rsidP="00000000" w:rsidRDefault="00000000" w:rsidRPr="00000000" w14:paraId="00000009">
      <w:pPr>
        <w:spacing w:after="240" w:before="240" w:lineRule="auto"/>
        <w:jc w:val="both"/>
        <w:rPr/>
      </w:pPr>
      <w:r w:rsidDel="00000000" w:rsidR="00000000" w:rsidRPr="00000000">
        <w:rPr>
          <w:rtl w:val="0"/>
        </w:rPr>
        <w:t xml:space="preserve">La única justificación ofrecida para este grave retroceso en los derechos del consumidor es que ayudará a evitar cancelaciones. Esta es una justificación absurda, ya que las aerolíneas también deben pagar compensaciones por cancelaciones, además de incurrir en costes adicionales relacionados con la atención a los pasajeros, la reubicación de los mismos y los costes operativos para reposicionar sus aeronaves.</w:t>
      </w:r>
    </w:p>
    <w:p w:rsidR="00000000" w:rsidDel="00000000" w:rsidP="00000000" w:rsidRDefault="00000000" w:rsidRPr="00000000" w14:paraId="0000000A">
      <w:pPr>
        <w:spacing w:after="240" w:before="240" w:lineRule="auto"/>
        <w:jc w:val="both"/>
        <w:rPr/>
      </w:pPr>
      <w:r w:rsidDel="00000000" w:rsidR="00000000" w:rsidRPr="00000000">
        <w:rPr>
          <w:rtl w:val="0"/>
        </w:rPr>
        <w:t xml:space="preserve">Además, en lugar de ajustar la compensación conforme a la inflación de los últimos 20 años desde que se introdujo el reglamento, el Consejo de la UE optó por recortar las cantidades para vuelos de media y larga distancia. </w:t>
      </w:r>
      <w:r w:rsidDel="00000000" w:rsidR="00000000" w:rsidRPr="00000000">
        <w:rPr>
          <w:b w:val="1"/>
          <w:rtl w:val="0"/>
        </w:rPr>
        <w:t xml:space="preserve">La compensación máxima disponible para los pasajeros ahora es de 500€, y los vuelos de menos de 3.500 km quedan limitados a 300€</w:t>
      </w:r>
      <w:r w:rsidDel="00000000" w:rsidR="00000000" w:rsidRPr="00000000">
        <w:rPr>
          <w:rtl w:val="0"/>
        </w:rPr>
        <w:t xml:space="preserve">. Esto supone una reducción significativa en comparación con las cantidades actuales de 250€, 400€ y 600€ por pasajero.</w:t>
      </w:r>
    </w:p>
    <w:p w:rsidR="00000000" w:rsidDel="00000000" w:rsidP="00000000" w:rsidRDefault="00000000" w:rsidRPr="00000000" w14:paraId="0000000B">
      <w:pPr>
        <w:spacing w:after="240" w:before="240" w:lineRule="auto"/>
        <w:jc w:val="both"/>
        <w:rPr/>
      </w:pPr>
      <w:r w:rsidDel="00000000" w:rsidR="00000000" w:rsidRPr="00000000">
        <w:rPr>
          <w:rtl w:val="0"/>
        </w:rPr>
        <w:t xml:space="preserve">España, Portugal, Alemania y Eslovenia fueron los países que se opusieron a la modificación del Reglamento CE 261/2004.</w:t>
      </w:r>
    </w:p>
    <w:p w:rsidR="00000000" w:rsidDel="00000000" w:rsidP="00000000" w:rsidRDefault="00000000" w:rsidRPr="00000000" w14:paraId="0000000C">
      <w:pPr>
        <w:spacing w:after="240" w:before="240" w:lineRule="auto"/>
        <w:jc w:val="both"/>
        <w:rPr/>
      </w:pPr>
      <w:r w:rsidDel="00000000" w:rsidR="00000000" w:rsidRPr="00000000">
        <w:rPr>
          <w:rtl w:val="0"/>
        </w:rPr>
        <w:t xml:space="preserve">En </w:t>
      </w:r>
      <w:hyperlink r:id="rId7">
        <w:r w:rsidDel="00000000" w:rsidR="00000000" w:rsidRPr="00000000">
          <w:rPr>
            <w:b w:val="1"/>
            <w:color w:val="1155cc"/>
            <w:u w:val="single"/>
            <w:rtl w:val="0"/>
          </w:rPr>
          <w:t xml:space="preserve">AirHelp</w:t>
        </w:r>
      </w:hyperlink>
      <w:hyperlink r:id="rId8">
        <w:r w:rsidDel="00000000" w:rsidR="00000000" w:rsidRPr="00000000">
          <w:rPr>
            <w:color w:val="1155cc"/>
            <w:u w:val="single"/>
            <w:rtl w:val="0"/>
          </w:rPr>
          <w:t xml:space="preserve"> </w:t>
        </w:r>
      </w:hyperlink>
      <w:r w:rsidDel="00000000" w:rsidR="00000000" w:rsidRPr="00000000">
        <w:rPr>
          <w:rtl w:val="0"/>
        </w:rPr>
        <w:t xml:space="preserve">estamos profundamente preocupados por esta propuesta, ya que este cambio en la regulación socava gravemente los derechos y aumenta la confusión entre los viajeros de toda la Unión Europea. Esta restitución del derecho de los pasajeros a ser compensados por interrupciones podría ser el mayor retroceso en la historia de la protección del consumidor en la UE.</w:t>
      </w:r>
    </w:p>
    <w:p w:rsidR="00000000" w:rsidDel="00000000" w:rsidP="00000000" w:rsidRDefault="00000000" w:rsidRPr="00000000" w14:paraId="0000000D">
      <w:pPr>
        <w:spacing w:after="240" w:before="240" w:lineRule="auto"/>
        <w:jc w:val="both"/>
        <w:rPr>
          <w:b w:val="1"/>
        </w:rPr>
      </w:pPr>
      <w:r w:rsidDel="00000000" w:rsidR="00000000" w:rsidRPr="00000000">
        <w:rPr>
          <w:b w:val="1"/>
          <w:rtl w:val="0"/>
        </w:rPr>
        <w:t xml:space="preserve">Un gran retroceso en los derechos de los pasajeros</w:t>
      </w:r>
    </w:p>
    <w:p w:rsidR="00000000" w:rsidDel="00000000" w:rsidP="00000000" w:rsidRDefault="00000000" w:rsidRPr="00000000" w14:paraId="0000000E">
      <w:pPr>
        <w:spacing w:after="240" w:before="240" w:lineRule="auto"/>
        <w:jc w:val="both"/>
        <w:rPr/>
      </w:pPr>
      <w:r w:rsidDel="00000000" w:rsidR="00000000" w:rsidRPr="00000000">
        <w:rPr>
          <w:b w:val="1"/>
          <w:rtl w:val="0"/>
        </w:rPr>
        <w:t xml:space="preserve">La CE 261 ha sido durante mucho tiempo un referente global en la protección de los pasajeros, garantizando una compensación justa por retrasos, cancelaciones y denegaciones de embarque causadas por las aerolíneas. </w:t>
      </w:r>
      <w:r w:rsidDel="00000000" w:rsidR="00000000" w:rsidRPr="00000000">
        <w:rPr>
          <w:rtl w:val="0"/>
        </w:rPr>
        <w:t xml:space="preserve">Al debilitar esta regulación, la UE está inclinando deliberadamente la balanza aún más a favor de las aerolíneas, dejando a millones de pasajeros con menos protección y opciones limitadas para reclamar.</w:t>
      </w:r>
    </w:p>
    <w:p w:rsidR="00000000" w:rsidDel="00000000" w:rsidP="00000000" w:rsidRDefault="00000000" w:rsidRPr="00000000" w14:paraId="0000000F">
      <w:pPr>
        <w:spacing w:after="240" w:before="240" w:lineRule="auto"/>
        <w:jc w:val="both"/>
        <w:rPr/>
      </w:pPr>
      <w:r w:rsidDel="00000000" w:rsidR="00000000" w:rsidRPr="00000000">
        <w:rPr>
          <w:rtl w:val="0"/>
        </w:rPr>
        <w:t xml:space="preserve">AirHelp teme que este cambio regulatorio tenga consecuencias muy negativas para los viajeros. Ahora los pasajeros enfrentarán más retrasos y más prolongados antes de ser elegibles para compensación.</w:t>
      </w:r>
    </w:p>
    <w:p w:rsidR="00000000" w:rsidDel="00000000" w:rsidP="00000000" w:rsidRDefault="00000000" w:rsidRPr="00000000" w14:paraId="00000010">
      <w:pPr>
        <w:spacing w:after="240" w:before="240" w:lineRule="auto"/>
        <w:jc w:val="both"/>
        <w:rPr/>
      </w:pPr>
      <w:r w:rsidDel="00000000" w:rsidR="00000000" w:rsidRPr="00000000">
        <w:rPr>
          <w:rtl w:val="0"/>
        </w:rPr>
        <w:t xml:space="preserve">Mientras tanto, </w:t>
      </w:r>
      <w:r w:rsidDel="00000000" w:rsidR="00000000" w:rsidRPr="00000000">
        <w:rPr>
          <w:b w:val="1"/>
          <w:rtl w:val="0"/>
        </w:rPr>
        <w:t xml:space="preserve">la carga de las interrupciones causadas por las aerolíneas se transfiere aún más a los pasajeros, justo en un momento en que los retrasos y cancelaciones están en aumento en toda Europa. </w:t>
      </w:r>
      <w:r w:rsidDel="00000000" w:rsidR="00000000" w:rsidRPr="00000000">
        <w:rPr>
          <w:rtl w:val="0"/>
        </w:rPr>
        <w:t xml:space="preserve">Este cambio debilita la responsabilidad de las aerolíneas, genera mayor inseguridad jurídica y reduce la transparencia sobre los derechos de los pasajeros, dejando a los viajeros más vulnerables cuando algo sale mal.</w:t>
      </w:r>
    </w:p>
    <w:p w:rsidR="00000000" w:rsidDel="00000000" w:rsidP="00000000" w:rsidRDefault="00000000" w:rsidRPr="00000000" w14:paraId="00000011">
      <w:pPr>
        <w:spacing w:after="240" w:before="240" w:lineRule="auto"/>
        <w:jc w:val="both"/>
        <w:rPr>
          <w:b w:val="1"/>
        </w:rPr>
      </w:pPr>
      <w:r w:rsidDel="00000000" w:rsidR="00000000" w:rsidRPr="00000000">
        <w:rPr>
          <w:b w:val="1"/>
          <w:rtl w:val="0"/>
        </w:rPr>
        <w:t xml:space="preserve">La posición de AirHelp</w:t>
      </w:r>
    </w:p>
    <w:p w:rsidR="00000000" w:rsidDel="00000000" w:rsidP="00000000" w:rsidRDefault="00000000" w:rsidRPr="00000000" w14:paraId="00000012">
      <w:pPr>
        <w:spacing w:after="240" w:before="240" w:lineRule="auto"/>
        <w:jc w:val="both"/>
        <w:rPr/>
      </w:pPr>
      <w:r w:rsidDel="00000000" w:rsidR="00000000" w:rsidRPr="00000000">
        <w:rPr>
          <w:rtl w:val="0"/>
        </w:rPr>
        <w:t xml:space="preserve">La misión de AirHelp siempre ha sido defender a los pasajeros aéreos y garantizar que reciban un trato justo y que se respeten sus derechos. Por ello, estamos decepcionados con esta decisión y con el mensaje que transmite a los viajeros dentro y fuera de la UE.</w:t>
      </w:r>
    </w:p>
    <w:p w:rsidR="00000000" w:rsidDel="00000000" w:rsidP="00000000" w:rsidRDefault="00000000" w:rsidRPr="00000000" w14:paraId="00000013">
      <w:pPr>
        <w:spacing w:after="240" w:before="240" w:lineRule="auto"/>
        <w:jc w:val="both"/>
        <w:rPr/>
      </w:pPr>
      <w:r w:rsidDel="00000000" w:rsidR="00000000" w:rsidRPr="00000000">
        <w:rPr>
          <w:rtl w:val="0"/>
        </w:rPr>
        <w:t xml:space="preserve">AirHelp se mantiene firme en su misión y continuará abogando, tanto a nivel de la UE como de los Estados miembros, por unos derechos de los pasajeros justos y sólidos. Seguiremos colaborando activamente con las partes interesadas, responsables políticos y grupos de defensa del consumidor para asegurarnos de que se escuche la voz de los pasajeros.</w:t>
      </w:r>
    </w:p>
    <w:p w:rsidR="00000000" w:rsidDel="00000000" w:rsidP="00000000" w:rsidRDefault="00000000" w:rsidRPr="00000000" w14:paraId="00000014">
      <w:pPr>
        <w:spacing w:after="240" w:before="240" w:lineRule="auto"/>
        <w:jc w:val="both"/>
        <w:rPr/>
      </w:pPr>
      <w:r w:rsidDel="00000000" w:rsidR="00000000" w:rsidRPr="00000000">
        <w:rPr>
          <w:rtl w:val="0"/>
        </w:rPr>
        <w:t xml:space="preserve">AirHelp sigue comprometida a brindar el mejor apoyo posible a los pasajeros aéreos, independientemente del panorama regulatorio. Nuestro objetivo es —y siempre será— ayudar a los viajeros.</w:t>
      </w:r>
    </w:p>
    <w:p w:rsidR="00000000" w:rsidDel="00000000" w:rsidP="00000000" w:rsidRDefault="00000000" w:rsidRPr="00000000" w14:paraId="00000015">
      <w:pPr>
        <w:spacing w:after="240" w:before="240" w:lineRule="auto"/>
        <w:jc w:val="both"/>
        <w:rPr/>
      </w:pPr>
      <w:r w:rsidDel="00000000" w:rsidR="00000000" w:rsidRPr="00000000">
        <w:rPr>
          <w:b w:val="1"/>
          <w:rtl w:val="0"/>
        </w:rPr>
        <w:t xml:space="preserve">Tomasz Pawliszyn</w:t>
      </w:r>
      <w:r w:rsidDel="00000000" w:rsidR="00000000" w:rsidRPr="00000000">
        <w:rPr>
          <w:rtl w:val="0"/>
        </w:rPr>
        <w:t xml:space="preserve">, CEO de AirHelp, advierte que “en AirHelp creemos que la regla de las tres horas garantiza una compensación adecuada por retrasos significativos, promueve la confianza pública y hace que los viajes aéreos sean más confiables para millones de pasajeros. Al aumentar el umbral de retraso y reducir las cantidades de compensación, la UE está erosionando estas protecciones de larga data y socavando uno de sus logros más reconocidos en política de consumo, además de introducir una enorme confusión para los viajeros. El umbral de tres horas de retraso permitido es hoy un estándar mundial. Por eso instamos al Parlamento Europeo y al Consejo a reconsiderar cualquier propuesta que debilite la CE 261 y, en su lugar, trabajar para fortalecer la protección de los pasajeros en una era de aumento del tráfico aéreo y beneficios crecientes para las aerolíneas.”</w:t>
      </w:r>
    </w:p>
    <w:p w:rsidR="00000000" w:rsidDel="00000000" w:rsidP="00000000" w:rsidRDefault="00000000" w:rsidRPr="00000000" w14:paraId="00000016">
      <w:pPr>
        <w:jc w:val="both"/>
        <w:rPr>
          <w:b w:val="1"/>
          <w:sz w:val="18"/>
          <w:szCs w:val="18"/>
          <w:u w:val="single"/>
        </w:rPr>
      </w:pPr>
      <w:r w:rsidDel="00000000" w:rsidR="00000000" w:rsidRPr="00000000">
        <w:rPr>
          <w:b w:val="1"/>
          <w:sz w:val="18"/>
          <w:szCs w:val="18"/>
          <w:u w:val="single"/>
          <w:rtl w:val="0"/>
        </w:rPr>
        <w:t xml:space="preserve">Petición para salvar los derechos de los pasajeros</w:t>
      </w:r>
    </w:p>
    <w:p w:rsidR="00000000" w:rsidDel="00000000" w:rsidP="00000000" w:rsidRDefault="00000000" w:rsidRPr="00000000" w14:paraId="00000017">
      <w:pPr>
        <w:jc w:val="both"/>
        <w:rPr>
          <w:b w:val="1"/>
          <w:sz w:val="18"/>
          <w:szCs w:val="18"/>
          <w:u w:val="single"/>
        </w:rPr>
      </w:pPr>
      <w:r w:rsidDel="00000000" w:rsidR="00000000" w:rsidRPr="00000000">
        <w:rPr>
          <w:sz w:val="18"/>
          <w:szCs w:val="18"/>
          <w:rtl w:val="0"/>
        </w:rPr>
        <w:t xml:space="preserve">Los pasajeros aún pueden defender sus derechos: </w:t>
      </w:r>
      <w:hyperlink r:id="rId9">
        <w:r w:rsidDel="00000000" w:rsidR="00000000" w:rsidRPr="00000000">
          <w:rPr>
            <w:b w:val="1"/>
            <w:color w:val="1155cc"/>
            <w:sz w:val="18"/>
            <w:szCs w:val="18"/>
            <w:u w:val="single"/>
            <w:rtl w:val="0"/>
          </w:rPr>
          <w:t xml:space="preserve">Más información y firma de la petición</w:t>
        </w:r>
      </w:hyperlink>
      <w:r w:rsidDel="00000000" w:rsidR="00000000" w:rsidRPr="00000000">
        <w:rPr>
          <w:b w:val="1"/>
          <w:sz w:val="18"/>
          <w:szCs w:val="18"/>
          <w:u w:val="single"/>
          <w:rtl w:val="0"/>
        </w:rPr>
        <w:t xml:space="preserve">.</w:t>
      </w:r>
    </w:p>
    <w:p w:rsidR="00000000" w:rsidDel="00000000" w:rsidP="00000000" w:rsidRDefault="00000000" w:rsidRPr="00000000" w14:paraId="00000018">
      <w:pPr>
        <w:jc w:val="both"/>
        <w:rPr>
          <w:rFonts w:ascii="Times New Roman" w:cs="Times New Roman" w:eastAsia="Times New Roman" w:hAnsi="Times New Roman"/>
          <w:sz w:val="24"/>
          <w:szCs w:val="24"/>
        </w:rPr>
      </w:pPr>
      <w:r w:rsidDel="00000000" w:rsidR="00000000" w:rsidRPr="00000000">
        <w:rPr>
          <w:b w:val="1"/>
          <w:sz w:val="18"/>
          <w:szCs w:val="18"/>
          <w:u w:val="single"/>
          <w:rtl w:val="0"/>
        </w:rPr>
        <w:t xml:space="preserve">Sobre AirHelp</w:t>
      </w:r>
      <w:r w:rsidDel="00000000" w:rsidR="00000000" w:rsidRPr="00000000">
        <w:rPr>
          <w:rtl w:val="0"/>
        </w:rPr>
      </w:r>
    </w:p>
    <w:p w:rsidR="00000000" w:rsidDel="00000000" w:rsidP="00000000" w:rsidRDefault="00000000" w:rsidRPr="00000000" w14:paraId="00000019">
      <w:pPr>
        <w:spacing w:line="276" w:lineRule="auto"/>
        <w:jc w:val="both"/>
        <w:rPr>
          <w:sz w:val="18"/>
          <w:szCs w:val="18"/>
        </w:rPr>
      </w:pPr>
      <w:hyperlink r:id="rId10">
        <w:r w:rsidDel="00000000" w:rsidR="00000000" w:rsidRPr="00000000">
          <w:rPr>
            <w:color w:val="1155cc"/>
            <w:sz w:val="18"/>
            <w:szCs w:val="18"/>
            <w:u w:val="single"/>
            <w:rtl w:val="0"/>
          </w:rPr>
          <w:t xml:space="preserve">AirHelp</w:t>
        </w:r>
      </w:hyperlink>
      <w:r w:rsidDel="00000000" w:rsidR="00000000" w:rsidRPr="00000000">
        <w:rPr>
          <w:sz w:val="18"/>
          <w:szCs w:val="18"/>
          <w:rtl w:val="0"/>
        </w:rPr>
        <w:t xml:space="preserve"> es una empresa tecnológica de viajes que trabaja para mejorar la experiencia de los pasajeros aéreos durante una interrupción de su vuelo. Desde 2013 han indemnizado a más de 2,7 millones de pasajeros con retrasos o cancelaciones de vuelos. 10 millones de pasajeros han protegido sus vuelos con AirHelp+, e incontables millones más se benefician de la información experta disponible gratuitamente en airhelp.es. AirHelp también acaba de lanzar su nueva </w:t>
      </w:r>
      <w:hyperlink r:id="rId11">
        <w:r w:rsidDel="00000000" w:rsidR="00000000" w:rsidRPr="00000000">
          <w:rPr>
            <w:color w:val="1155cc"/>
            <w:sz w:val="18"/>
            <w:szCs w:val="18"/>
            <w:u w:val="single"/>
            <w:rtl w:val="0"/>
          </w:rPr>
          <w:t xml:space="preserve">aplicación</w:t>
        </w:r>
      </w:hyperlink>
      <w:r w:rsidDel="00000000" w:rsidR="00000000" w:rsidRPr="00000000">
        <w:rPr>
          <w:sz w:val="18"/>
          <w:szCs w:val="18"/>
          <w:rtl w:val="0"/>
        </w:rPr>
        <w:t xml:space="preserve">, que ofrece seguimiento de vuelos en tiempo real, alertas de interrupciones y opciones para una protección adicional.</w:t>
      </w:r>
    </w:p>
    <w:p w:rsidR="00000000" w:rsidDel="00000000" w:rsidP="00000000" w:rsidRDefault="00000000" w:rsidRPr="00000000" w14:paraId="0000001A">
      <w:pPr>
        <w:spacing w:after="200" w:line="276" w:lineRule="auto"/>
        <w:jc w:val="both"/>
        <w:rPr>
          <w:sz w:val="18"/>
          <w:szCs w:val="18"/>
        </w:rPr>
      </w:pPr>
      <w:r w:rsidDel="00000000" w:rsidR="00000000" w:rsidRPr="00000000">
        <w:rPr>
          <w:sz w:val="18"/>
          <w:szCs w:val="18"/>
          <w:rtl w:val="0"/>
        </w:rPr>
        <w:t xml:space="preserve">Como defensores de los derechos de los pasajeros aéreos, AirHelp se ha comprometido a cuidar del planeta e invertir en un futuro más verde, plantando 1 árbol por cada 100 interrupciones de vuelos y, hasta ahora, ya se han plantado más de 108.300 árboles.</w:t>
      </w:r>
    </w:p>
    <w:p w:rsidR="00000000" w:rsidDel="00000000" w:rsidP="00000000" w:rsidRDefault="00000000" w:rsidRPr="00000000" w14:paraId="0000001B">
      <w:pPr>
        <w:spacing w:line="276" w:lineRule="auto"/>
        <w:jc w:val="both"/>
        <w:rPr>
          <w:sz w:val="18"/>
          <w:szCs w:val="18"/>
        </w:rPr>
      </w:pPr>
      <w:r w:rsidDel="00000000" w:rsidR="00000000" w:rsidRPr="00000000">
        <w:rPr>
          <w:sz w:val="18"/>
          <w:szCs w:val="18"/>
          <w:rtl w:val="0"/>
        </w:rPr>
        <w:t xml:space="preserve">Con una red de más de 60 bufetes de abogados en más de 35 países, una innovadora IA que trabaja entre bastidores y un equipo especializado de más de 400 AirHelpers, AirHelp facilita a cualquier persona que viaje en la UE y fuera de ella la reclamación de hasta 600 euros por retrasos y cancelaciones de vuelos. </w:t>
      </w:r>
    </w:p>
    <w:p w:rsidR="00000000" w:rsidDel="00000000" w:rsidP="00000000" w:rsidRDefault="00000000" w:rsidRPr="00000000" w14:paraId="0000001C">
      <w:pPr>
        <w:spacing w:after="0" w:line="276" w:lineRule="auto"/>
        <w:jc w:val="both"/>
        <w:rPr>
          <w:rFonts w:ascii="Aptos" w:cs="Aptos" w:eastAsia="Aptos" w:hAnsi="Aptos"/>
        </w:rPr>
      </w:pPr>
      <w:r w:rsidDel="00000000" w:rsidR="00000000" w:rsidRPr="00000000">
        <w:rPr>
          <w:sz w:val="18"/>
          <w:szCs w:val="18"/>
          <w:rtl w:val="0"/>
        </w:rPr>
        <w:t xml:space="preserve">Puede encontrar más información sobre AirHelp en: </w:t>
      </w:r>
      <w:hyperlink r:id="rId12">
        <w:r w:rsidDel="00000000" w:rsidR="00000000" w:rsidRPr="00000000">
          <w:rPr>
            <w:color w:val="1155cc"/>
            <w:sz w:val="18"/>
            <w:szCs w:val="18"/>
            <w:u w:val="single"/>
            <w:rtl w:val="0"/>
          </w:rPr>
          <w:t xml:space="preserve">http://www.airhelp.com/es/</w:t>
        </w:r>
      </w:hyperlink>
      <w:r w:rsidDel="00000000" w:rsidR="00000000" w:rsidRPr="00000000">
        <w:rPr>
          <w:rtl w:val="0"/>
        </w:rPr>
      </w:r>
    </w:p>
    <w:p w:rsidR="00000000" w:rsidDel="00000000" w:rsidP="00000000" w:rsidRDefault="00000000" w:rsidRPr="00000000" w14:paraId="0000001D">
      <w:pPr>
        <w:spacing w:line="276" w:lineRule="auto"/>
        <w:jc w:val="both"/>
        <w:rPr>
          <w:b w:val="1"/>
          <w:sz w:val="18"/>
          <w:szCs w:val="18"/>
          <w:u w:val="single"/>
        </w:rPr>
      </w:pPr>
      <w:r w:rsidDel="00000000" w:rsidR="00000000" w:rsidRPr="00000000">
        <w:rPr>
          <w:rtl w:val="0"/>
        </w:rPr>
      </w:r>
    </w:p>
    <w:p w:rsidR="00000000" w:rsidDel="00000000" w:rsidP="00000000" w:rsidRDefault="00000000" w:rsidRPr="00000000" w14:paraId="0000001E">
      <w:pPr>
        <w:spacing w:line="276" w:lineRule="auto"/>
        <w:jc w:val="both"/>
        <w:rPr>
          <w:b w:val="1"/>
          <w:sz w:val="18"/>
          <w:szCs w:val="18"/>
        </w:rPr>
      </w:pPr>
      <w:r w:rsidDel="00000000" w:rsidR="00000000" w:rsidRPr="00000000">
        <w:rPr>
          <w:b w:val="1"/>
          <w:sz w:val="18"/>
          <w:szCs w:val="18"/>
          <w:u w:val="single"/>
          <w:rtl w:val="0"/>
        </w:rPr>
        <w:t xml:space="preserve">Para más información:</w:t>
      </w:r>
      <w:r w:rsidDel="00000000" w:rsidR="00000000" w:rsidRPr="00000000">
        <w:rPr>
          <w:rtl w:val="0"/>
        </w:rPr>
      </w:r>
    </w:p>
    <w:p w:rsidR="00000000" w:rsidDel="00000000" w:rsidP="00000000" w:rsidRDefault="00000000" w:rsidRPr="00000000" w14:paraId="0000001F">
      <w:pPr>
        <w:spacing w:after="0" w:line="276" w:lineRule="auto"/>
        <w:jc w:val="both"/>
        <w:rPr>
          <w:b w:val="1"/>
          <w:sz w:val="18"/>
          <w:szCs w:val="18"/>
        </w:rPr>
      </w:pPr>
      <w:r w:rsidDel="00000000" w:rsidR="00000000" w:rsidRPr="00000000">
        <w:rPr>
          <w:b w:val="1"/>
          <w:sz w:val="18"/>
          <w:szCs w:val="18"/>
          <w:rtl w:val="0"/>
        </w:rPr>
        <w:t xml:space="preserve">Mirella Palafox: </w:t>
      </w:r>
      <w:hyperlink r:id="rId13">
        <w:r w:rsidDel="00000000" w:rsidR="00000000" w:rsidRPr="00000000">
          <w:rPr>
            <w:b w:val="1"/>
            <w:color w:val="1155cc"/>
            <w:sz w:val="18"/>
            <w:szCs w:val="18"/>
            <w:u w:val="single"/>
            <w:rtl w:val="0"/>
          </w:rPr>
          <w:t xml:space="preserve">mirella.palafox@actitud.es</w:t>
        </w:r>
      </w:hyperlink>
      <w:r w:rsidDel="00000000" w:rsidR="00000000" w:rsidRPr="00000000">
        <w:rPr>
          <w:b w:val="1"/>
          <w:sz w:val="18"/>
          <w:szCs w:val="18"/>
          <w:rtl w:val="0"/>
        </w:rPr>
        <w:t xml:space="preserve"> </w:t>
      </w:r>
    </w:p>
    <w:p w:rsidR="00000000" w:rsidDel="00000000" w:rsidP="00000000" w:rsidRDefault="00000000" w:rsidRPr="00000000" w14:paraId="00000020">
      <w:pPr>
        <w:spacing w:after="0" w:line="276" w:lineRule="auto"/>
        <w:jc w:val="both"/>
        <w:rPr>
          <w:b w:val="1"/>
          <w:color w:val="1155cc"/>
          <w:sz w:val="18"/>
          <w:szCs w:val="18"/>
          <w:u w:val="single"/>
        </w:rPr>
      </w:pPr>
      <w:hyperlink r:id="rId14">
        <w:r w:rsidDel="00000000" w:rsidR="00000000" w:rsidRPr="00000000">
          <w:rPr>
            <w:b w:val="1"/>
            <w:color w:val="1155cc"/>
            <w:sz w:val="18"/>
            <w:szCs w:val="18"/>
            <w:u w:val="single"/>
            <w:rtl w:val="0"/>
          </w:rPr>
          <w:t xml:space="preserve">airhelp@actitud.es</w:t>
        </w:r>
      </w:hyperlink>
      <w:r w:rsidDel="00000000" w:rsidR="00000000" w:rsidRPr="00000000">
        <w:rPr>
          <w:rtl w:val="0"/>
        </w:rPr>
      </w:r>
    </w:p>
    <w:p w:rsidR="00000000" w:rsidDel="00000000" w:rsidP="00000000" w:rsidRDefault="00000000" w:rsidRPr="00000000" w14:paraId="00000021">
      <w:pPr>
        <w:spacing w:after="0" w:line="276" w:lineRule="auto"/>
        <w:jc w:val="both"/>
        <w:rPr>
          <w:sz w:val="18"/>
          <w:szCs w:val="18"/>
        </w:rPr>
      </w:pPr>
      <w:r w:rsidDel="00000000" w:rsidR="00000000" w:rsidRPr="00000000">
        <w:rPr>
          <w:b w:val="1"/>
          <w:sz w:val="18"/>
          <w:szCs w:val="18"/>
          <w:rtl w:val="0"/>
        </w:rPr>
        <w:t xml:space="preserve">Actitud de Comunicación</w:t>
      </w:r>
      <w:r w:rsidDel="00000000" w:rsidR="00000000" w:rsidRPr="00000000">
        <w:rPr>
          <w:sz w:val="18"/>
          <w:szCs w:val="18"/>
          <w:rtl w:val="0"/>
        </w:rPr>
        <w:t xml:space="preserve">: Tel.: 91 302 28 60</w:t>
      </w:r>
    </w:p>
    <w:p w:rsidR="00000000" w:rsidDel="00000000" w:rsidP="00000000" w:rsidRDefault="00000000" w:rsidRPr="00000000" w14:paraId="00000022">
      <w:pPr>
        <w:jc w:val="both"/>
        <w:rPr>
          <w:sz w:val="18"/>
          <w:szCs w:val="18"/>
        </w:rPr>
      </w:pPr>
      <w:r w:rsidDel="00000000" w:rsidR="00000000" w:rsidRPr="00000000">
        <w:rPr>
          <w:rtl w:val="0"/>
        </w:rPr>
      </w:r>
    </w:p>
    <w:sectPr>
      <w:headerReference r:id="rId15" w:type="default"/>
      <w:footerReference r:id="rId16" w:type="default"/>
      <w:pgSz w:h="16838" w:w="11906" w:orient="portrait"/>
      <w:pgMar w:bottom="1417" w:top="1417.3228346456694"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Times New Roman"/>
  <w:font w:name="Courier New"/>
  <w:font w:name="Aptos"/>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5">
    <w:pPr>
      <w:spacing w:after="240" w:before="240" w:lineRule="auto"/>
      <w:jc w:val="both"/>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3">
    <w:pPr>
      <w:spacing w:after="0" w:line="276" w:lineRule="auto"/>
      <w:ind w:right="-1032"/>
      <w:jc w:val="right"/>
      <w:rPr>
        <w:rFonts w:ascii="Arial" w:cs="Arial" w:eastAsia="Arial" w:hAnsi="Arial"/>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5200650</wp:posOffset>
          </wp:positionH>
          <wp:positionV relativeFrom="paragraph">
            <wp:posOffset>-314322</wp:posOffset>
          </wp:positionV>
          <wp:extent cx="1115657" cy="644122"/>
          <wp:effectExtent b="0" l="0" r="0" t="0"/>
          <wp:wrapSquare wrapText="bothSides" distB="0" distT="0" distL="0" distR="0"/>
          <wp:docPr descr="Código descuento AirHelp - 10€ menos en Julio 2022" id="18" name="image1.png"/>
          <a:graphic>
            <a:graphicData uri="http://schemas.openxmlformats.org/drawingml/2006/picture">
              <pic:pic>
                <pic:nvPicPr>
                  <pic:cNvPr descr="Código descuento AirHelp - 10€ menos en Julio 2022" id="0" name="image1.png"/>
                  <pic:cNvPicPr preferRelativeResize="0"/>
                </pic:nvPicPr>
                <pic:blipFill>
                  <a:blip r:embed="rId1"/>
                  <a:srcRect b="0" l="0" r="0" t="0"/>
                  <a:stretch>
                    <a:fillRect/>
                  </a:stretch>
                </pic:blipFill>
                <pic:spPr>
                  <a:xfrm>
                    <a:off x="0" y="0"/>
                    <a:ext cx="1115657" cy="644122"/>
                  </a:xfrm>
                  <a:prstGeom prst="rect"/>
                  <a:ln/>
                </pic:spPr>
              </pic:pic>
            </a:graphicData>
          </a:graphic>
        </wp:anchor>
      </w:drawing>
    </w:r>
  </w:p>
  <w:p w:rsidR="00000000" w:rsidDel="00000000" w:rsidP="00000000" w:rsidRDefault="00000000" w:rsidRPr="00000000" w14:paraId="00000024">
    <w:pPr>
      <w:spacing w:after="0" w:line="276" w:lineRule="auto"/>
      <w:ind w:right="-1032"/>
      <w:jc w:val="right"/>
      <w:rPr>
        <w:rFonts w:ascii="Arial" w:cs="Arial" w:eastAsia="Arial" w:hAnsi="Arial"/>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E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Ttulo1">
    <w:name w:val="heading 1"/>
    <w:basedOn w:val="Normal"/>
    <w:next w:val="Normal"/>
    <w:pPr>
      <w:keepNext w:val="1"/>
      <w:keepLines w:val="1"/>
      <w:spacing w:after="120" w:before="480"/>
      <w:outlineLvl w:val="0"/>
    </w:pPr>
    <w:rPr>
      <w:b w:val="1"/>
      <w:sz w:val="48"/>
      <w:szCs w:val="48"/>
    </w:rPr>
  </w:style>
  <w:style w:type="paragraph" w:styleId="Ttulo2">
    <w:name w:val="heading 2"/>
    <w:basedOn w:val="Normal"/>
    <w:next w:val="Normal"/>
    <w:pPr>
      <w:keepNext w:val="1"/>
      <w:keepLines w:val="1"/>
      <w:spacing w:after="80" w:before="360"/>
      <w:outlineLvl w:val="1"/>
    </w:pPr>
    <w:rPr>
      <w:b w:val="1"/>
      <w:sz w:val="36"/>
      <w:szCs w:val="36"/>
    </w:rPr>
  </w:style>
  <w:style w:type="paragraph" w:styleId="Ttulo3">
    <w:name w:val="heading 3"/>
    <w:basedOn w:val="Normal"/>
    <w:next w:val="Normal"/>
    <w:pPr>
      <w:keepNext w:val="1"/>
      <w:keepLines w:val="1"/>
      <w:spacing w:after="80" w:before="280"/>
      <w:outlineLvl w:val="2"/>
    </w:pPr>
    <w:rPr>
      <w:b w:val="1"/>
      <w:sz w:val="28"/>
      <w:szCs w:val="28"/>
    </w:rPr>
  </w:style>
  <w:style w:type="paragraph" w:styleId="Ttulo4">
    <w:name w:val="heading 4"/>
    <w:basedOn w:val="Normal"/>
    <w:next w:val="Normal"/>
    <w:pPr>
      <w:keepNext w:val="1"/>
      <w:keepLines w:val="1"/>
      <w:spacing w:after="40" w:before="240"/>
      <w:outlineLvl w:val="3"/>
    </w:pPr>
    <w:rPr>
      <w:b w:val="1"/>
      <w:sz w:val="24"/>
      <w:szCs w:val="24"/>
    </w:rPr>
  </w:style>
  <w:style w:type="paragraph" w:styleId="Ttulo5">
    <w:name w:val="heading 5"/>
    <w:basedOn w:val="Normal"/>
    <w:next w:val="Normal"/>
    <w:pPr>
      <w:keepNext w:val="1"/>
      <w:keepLines w:val="1"/>
      <w:spacing w:after="40" w:before="220"/>
      <w:outlineLvl w:val="4"/>
    </w:pPr>
    <w:rPr>
      <w:b w:val="1"/>
    </w:rPr>
  </w:style>
  <w:style w:type="paragraph" w:styleId="Ttulo6">
    <w:name w:val="heading 6"/>
    <w:basedOn w:val="Normal"/>
    <w:next w:val="Normal"/>
    <w:pPr>
      <w:keepNext w:val="1"/>
      <w:keepLines w:val="1"/>
      <w:spacing w:after="40" w:before="200"/>
      <w:outlineLvl w:val="5"/>
    </w:pPr>
    <w:rPr>
      <w:b w:val="1"/>
      <w:sz w:val="20"/>
      <w:szCs w:val="20"/>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Puesto">
    <w:name w:val="Title"/>
    <w:basedOn w:val="Normal"/>
    <w:next w:val="Normal"/>
    <w:pPr>
      <w:keepNext w:val="1"/>
      <w:keepLines w:val="1"/>
      <w:spacing w:after="120" w:before="480"/>
    </w:pPr>
    <w:rPr>
      <w:b w:val="1"/>
      <w:sz w:val="72"/>
      <w:szCs w:val="72"/>
    </w:rPr>
  </w:style>
  <w:style w:type="paragraph" w:styleId="Prrafodelista">
    <w:name w:val="List Paragraph"/>
    <w:basedOn w:val="Normal"/>
    <w:uiPriority w:val="34"/>
    <w:qFormat w:val="1"/>
    <w:rsid w:val="00155F65"/>
    <w:pPr>
      <w:ind w:left="720"/>
      <w:contextualSpacing w:val="1"/>
    </w:pPr>
  </w:style>
  <w:style w:type="character" w:styleId="Hipervnculo">
    <w:name w:val="Hyperlink"/>
    <w:basedOn w:val="Fuentedeprrafopredeter"/>
    <w:uiPriority w:val="99"/>
    <w:unhideWhenUsed w:val="1"/>
    <w:rsid w:val="00155F65"/>
    <w:rPr>
      <w:color w:val="0563c1" w:themeColor="hyperlink"/>
      <w:u w:val="single"/>
    </w:rPr>
  </w:style>
  <w:style w:type="paragraph" w:styleId="Subttulo">
    <w:name w:val="Subtitle"/>
    <w:basedOn w:val="Normal"/>
    <w:next w:val="Normal"/>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top w:w="0.0" w:type="dxa"/>
        <w:left w:w="70.0" w:type="dxa"/>
        <w:bottom w:w="0.0" w:type="dxa"/>
        <w:right w:w="7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70.0" w:type="dxa"/>
        <w:bottom w:w="0.0" w:type="dxa"/>
        <w:right w:w="7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s://www.airhelp.com/en/app/" TargetMode="External"/><Relationship Id="rId10" Type="http://schemas.openxmlformats.org/officeDocument/2006/relationships/hyperlink" Target="https://www.airhelp.com/es/" TargetMode="External"/><Relationship Id="rId13" Type="http://schemas.openxmlformats.org/officeDocument/2006/relationships/hyperlink" Target="mailto:mirella.palafox@actitud.es" TargetMode="External"/><Relationship Id="rId12" Type="http://schemas.openxmlformats.org/officeDocument/2006/relationships/hyperlink" Target="http://www.airhelp.com/e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change.org/p/say-no-to-worse-passenger-rights?recruiter=1373582686&amp;recruited_by_id=58cfa760-30d0-11f0-87e5-6145a30346cf&amp;utm_source=share_petition&amp;utm_campaign=starter_onboarding_share_personal&amp;utm_medium=copylink" TargetMode="External"/><Relationship Id="rId15" Type="http://schemas.openxmlformats.org/officeDocument/2006/relationships/header" Target="header1.xml"/><Relationship Id="rId14" Type="http://schemas.openxmlformats.org/officeDocument/2006/relationships/hyperlink" Target="mailto:airhelp@actitud.es" TargetMode="External"/><Relationship Id="rId16"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airhelp.com/es/" TargetMode="External"/><Relationship Id="rId8" Type="http://schemas.openxmlformats.org/officeDocument/2006/relationships/hyperlink" Target="https://www.airhelp.com/e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Tj0PVw2QpOfM3uJegWixKgxuxvQ==">CgMxLjA4AHIhMWxfUktaZXpVSmgzZXp3d1BZU1VGN3NhX1JlYTVmMjNL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2022-09-20T11:06:00Z</dcterms:created>
  <dc:creator>Cuenta Microsoft</dc:creator>
</cp:coreProperties>
</file>